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A611" w14:textId="77777777" w:rsidR="00274878" w:rsidRPr="00274878" w:rsidRDefault="00274878" w:rsidP="00274878">
      <w:pPr>
        <w:jc w:val="center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29799FA3" w14:textId="14B9DD94" w:rsidR="00274878" w:rsidRPr="00274878" w:rsidRDefault="00274878" w:rsidP="00274878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n-GB"/>
        </w:rPr>
        <w:t xml:space="preserve">DEPARTMENT OF </w:t>
      </w:r>
      <w:r w:rsidRPr="004E52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n-GB"/>
        </w:rPr>
        <w:t>PULMONARY</w:t>
      </w:r>
      <w:r w:rsidRPr="002748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n-GB"/>
        </w:rPr>
        <w:t xml:space="preserve"> MEDICINE</w:t>
      </w:r>
    </w:p>
    <w:p w14:paraId="39EDF24D" w14:textId="77777777" w:rsidR="00274878" w:rsidRPr="00274878" w:rsidRDefault="00274878" w:rsidP="00274878">
      <w:pPr>
        <w:spacing w:after="200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87555C0" w14:textId="77777777" w:rsidR="00274878" w:rsidRPr="00274878" w:rsidRDefault="00274878" w:rsidP="0027487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DR.HEMANT KUMAR</w:t>
      </w:r>
    </w:p>
    <w:p w14:paraId="4867A887" w14:textId="7374BE8C" w:rsidR="00274878" w:rsidRDefault="00274878" w:rsidP="00274878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M.B.B.S., M.D (Resp. Med), DNB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DM (Pulmonary &amp; Critical Care Medicine)</w:t>
      </w:r>
    </w:p>
    <w:p w14:paraId="60BEEBEE" w14:textId="45BEE360" w:rsidR="00274878" w:rsidRDefault="00274878" w:rsidP="00274878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EDRM, FCCP, FAPSR, MNAMS</w:t>
      </w:r>
    </w:p>
    <w:p w14:paraId="20B270DA" w14:textId="77777777" w:rsidR="00274878" w:rsidRDefault="00274878" w:rsidP="00274878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725A421" w14:textId="489895AA" w:rsidR="00274878" w:rsidRPr="00274878" w:rsidRDefault="00274878" w:rsidP="00274878">
      <w:pPr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Current Designation</w:t>
      </w:r>
      <w:r>
        <w:rPr>
          <w:rFonts w:ascii="Times New Roman" w:eastAsia="Times New Roman" w:hAnsi="Times New Roman" w:cs="Times New Roman"/>
          <w:color w:val="000000"/>
          <w:lang w:eastAsia="en-GB"/>
        </w:rPr>
        <w:t>: Professor (Jr. Grade) &amp; Head of Department</w:t>
      </w:r>
    </w:p>
    <w:p w14:paraId="028B7DA3" w14:textId="3FA7969E" w:rsidR="00274878" w:rsidRPr="00274878" w:rsidRDefault="00274878" w:rsidP="00274878">
      <w:pPr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 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3C5F7FCD" w14:textId="77777777" w:rsidR="00274878" w:rsidRPr="00274878" w:rsidRDefault="00274878" w:rsidP="00274878">
      <w:pPr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ACADEMIC QUALIFICATIONS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36B6AE0C" w14:textId="77777777" w:rsidR="00274878" w:rsidRPr="00274878" w:rsidRDefault="00274878" w:rsidP="00274878">
      <w:pPr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2369"/>
        <w:gridCol w:w="3256"/>
      </w:tblGrid>
      <w:tr w:rsidR="00274878" w:rsidRPr="00274878" w14:paraId="422B7C6D" w14:textId="77777777" w:rsidTr="004E52A0">
        <w:trPr>
          <w:trHeight w:val="3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3FD349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DBDEED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41878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University</w:t>
            </w:r>
          </w:p>
        </w:tc>
      </w:tr>
      <w:tr w:rsidR="00274878" w:rsidRPr="00274878" w14:paraId="39501502" w14:textId="77777777" w:rsidTr="004E52A0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512A5B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M.B.B.S.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798BF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Govt. M.K. Medical College, Salem, T.N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8B768F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Dr.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MGR medical University, Chennai, TN</w:t>
            </w:r>
          </w:p>
        </w:tc>
      </w:tr>
      <w:tr w:rsidR="00274878" w:rsidRPr="00274878" w14:paraId="312B28A5" w14:textId="77777777" w:rsidTr="004E52A0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42B086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MD</w:t>
            </w:r>
          </w:p>
          <w:p w14:paraId="297AEF14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(Respiratory Medicine)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99DE22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Institute of Medical science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BB929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Banaras Hindu University (BHU), Varanasi</w:t>
            </w:r>
          </w:p>
        </w:tc>
      </w:tr>
      <w:tr w:rsidR="00274878" w:rsidRPr="00274878" w14:paraId="1BC0BEBF" w14:textId="77777777" w:rsidTr="004E52A0">
        <w:trPr>
          <w:trHeight w:val="8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3181B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DNB</w:t>
            </w:r>
          </w:p>
          <w:p w14:paraId="5A80BFAA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(Pulmonary Medicine)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EDAC92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23BE6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National Board of Examination(NBE), New Delhi</w:t>
            </w:r>
          </w:p>
        </w:tc>
      </w:tr>
      <w:tr w:rsidR="00274878" w:rsidRPr="00274878" w14:paraId="4CFA3E62" w14:textId="77777777" w:rsidTr="004E52A0">
        <w:trPr>
          <w:trHeight w:val="8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627735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European Diploma of Respiratory Medicine (EDRM)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0011C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7822F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University of Bern, Switzerland</w:t>
            </w:r>
          </w:p>
        </w:tc>
      </w:tr>
      <w:tr w:rsidR="00274878" w:rsidRPr="00274878" w14:paraId="0B13E796" w14:textId="77777777" w:rsidTr="004E52A0">
        <w:trPr>
          <w:trHeight w:val="8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381270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Doctorate of Medicine (DM) in Pulmonary &amp; Critical Care Medicine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EA53A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 George’s Medical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6558FE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 George’s Medical University, Lucknow</w:t>
            </w:r>
          </w:p>
        </w:tc>
      </w:tr>
    </w:tbl>
    <w:p w14:paraId="15A81AC5" w14:textId="77777777" w:rsidR="00274878" w:rsidRPr="00274878" w:rsidRDefault="00274878" w:rsidP="00274878">
      <w:pPr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6D17B0A9" w14:textId="77777777" w:rsidR="00274878" w:rsidRPr="00274878" w:rsidRDefault="00274878" w:rsidP="00274878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40E12CF8" w14:textId="7ABFB670" w:rsidR="00274878" w:rsidRDefault="00274878" w:rsidP="0027487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CLINICAL EXPERIENCE/ TEACHING EXPERIANCE (Post MD):</w:t>
      </w:r>
    </w:p>
    <w:p w14:paraId="27C6F235" w14:textId="77777777" w:rsidR="00150492" w:rsidRPr="00274878" w:rsidRDefault="00150492" w:rsidP="00274878">
      <w:pPr>
        <w:jc w:val="both"/>
        <w:rPr>
          <w:rFonts w:ascii="Times New Roman" w:eastAsia="Times New Roman" w:hAnsi="Times New Roman" w:cs="Times New Roman"/>
          <w:lang w:eastAsia="en-GB"/>
        </w:rPr>
      </w:pPr>
    </w:p>
    <w:tbl>
      <w:tblPr>
        <w:tblW w:w="9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4754"/>
        <w:gridCol w:w="1294"/>
        <w:gridCol w:w="1294"/>
      </w:tblGrid>
      <w:tr w:rsidR="00274878" w:rsidRPr="00274878" w14:paraId="4487CF46" w14:textId="77777777" w:rsidTr="004E52A0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86FD63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389E4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DE23F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D4C61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</w:t>
            </w:r>
          </w:p>
        </w:tc>
      </w:tr>
      <w:tr w:rsidR="00274878" w:rsidRPr="00274878" w14:paraId="3358CBF4" w14:textId="77777777" w:rsidTr="004E52A0">
        <w:trPr>
          <w:trHeight w:val="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78673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Senior Resident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5DB155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AIIMS, New Delhi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68F5A0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08/08/2012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A3DCC2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26/12/2012</w:t>
            </w:r>
          </w:p>
        </w:tc>
      </w:tr>
      <w:tr w:rsidR="00274878" w:rsidRPr="00274878" w14:paraId="139C946F" w14:textId="77777777" w:rsidTr="004E52A0">
        <w:trPr>
          <w:trHeight w:val="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95226F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Assistant Professor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56F184" w14:textId="77777777" w:rsidR="00274878" w:rsidRPr="00274878" w:rsidRDefault="00274878" w:rsidP="0027487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Velammal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medical college, Madurai, 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7C0BBA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03/01/2013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AAFF1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15/09/2015</w:t>
            </w:r>
          </w:p>
        </w:tc>
      </w:tr>
      <w:tr w:rsidR="00274878" w:rsidRPr="00274878" w14:paraId="42AEF316" w14:textId="77777777" w:rsidTr="004E52A0">
        <w:trPr>
          <w:trHeight w:val="8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71EAB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Assistant Professor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6076BD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SRMS institute of Medical Science, Bareilly, 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B80ACC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18/09/2015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8321A7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25/04/2016</w:t>
            </w:r>
          </w:p>
        </w:tc>
      </w:tr>
      <w:tr w:rsidR="00274878" w:rsidRPr="00274878" w14:paraId="0DF29AC9" w14:textId="77777777" w:rsidTr="004E52A0">
        <w:trPr>
          <w:trHeight w:val="8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070BA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Assistant Professor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E17254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Institute of Liver &amp; Biliary Science, New Delhi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BC36E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B50E4F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29/04/2017</w:t>
            </w:r>
          </w:p>
        </w:tc>
      </w:tr>
      <w:tr w:rsidR="00274878" w:rsidRPr="00274878" w14:paraId="636E7966" w14:textId="77777777" w:rsidTr="004E52A0">
        <w:trPr>
          <w:trHeight w:val="8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28B955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Assistant Professor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AC114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Dr.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Ram Manohar </w:t>
            </w: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Lohia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Institute of Medical Sciences, Lucknow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ADF5E1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29/04/2017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BE9BDF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30/06/2020</w:t>
            </w:r>
          </w:p>
        </w:tc>
      </w:tr>
      <w:tr w:rsidR="00274878" w:rsidRPr="00274878" w14:paraId="2278ABDA" w14:textId="77777777" w:rsidTr="004E52A0">
        <w:trPr>
          <w:trHeight w:val="8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343185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Associate Professor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5C91A3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Dr.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Ram Manohar </w:t>
            </w: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Lohia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Institute of Medical Sciences, Lucknow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BD748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01/07/2020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8EC06A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30/06/2023</w:t>
            </w:r>
          </w:p>
        </w:tc>
      </w:tr>
      <w:tr w:rsidR="00274878" w:rsidRPr="00274878" w14:paraId="339BD953" w14:textId="77777777" w:rsidTr="004E52A0">
        <w:trPr>
          <w:trHeight w:val="8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65A217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Professor (Junior Grade)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08024D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Dr.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Ram Manohar </w:t>
            </w:r>
            <w:proofErr w:type="spellStart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Lohia</w:t>
            </w:r>
            <w:proofErr w:type="spellEnd"/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Institute of Medical Sciences, Lucknow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4D3BC8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01/07/2023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FB5294" w14:textId="77777777" w:rsidR="00274878" w:rsidRPr="00274878" w:rsidRDefault="00274878" w:rsidP="0027487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48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Till date</w:t>
            </w:r>
          </w:p>
        </w:tc>
      </w:tr>
    </w:tbl>
    <w:p w14:paraId="7CED0BA8" w14:textId="77777777" w:rsidR="00274878" w:rsidRPr="00274878" w:rsidRDefault="00274878" w:rsidP="00274878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2CE52950" w14:textId="77777777" w:rsidR="00274878" w:rsidRPr="00274878" w:rsidRDefault="00274878" w:rsidP="00274878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E706C97" w14:textId="77777777" w:rsidR="00E86BC4" w:rsidRDefault="00E86BC4" w:rsidP="0027487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E6EB083" w14:textId="543168DD" w:rsidR="00274878" w:rsidRDefault="00274878" w:rsidP="0027487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SPECIAL TRAINING-</w:t>
      </w:r>
    </w:p>
    <w:p w14:paraId="0690C419" w14:textId="77777777" w:rsidR="00150492" w:rsidRPr="00274878" w:rsidRDefault="00150492" w:rsidP="00274878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7767240" w14:textId="77777777" w:rsidR="00274878" w:rsidRPr="00274878" w:rsidRDefault="00274878" w:rsidP="00274878">
      <w:pPr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Three Months Bronchoscopy training in Dept of Cardiovascular and Thoracic Surgery, IMS, BHU Under National Teacher’s Training Course (N.T.T.C.) project. 2010</w:t>
      </w:r>
    </w:p>
    <w:p w14:paraId="0609C105" w14:textId="77777777" w:rsidR="00274878" w:rsidRPr="00274878" w:rsidRDefault="00274878" w:rsidP="00274878">
      <w:pPr>
        <w:spacing w:after="200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Arial" w:eastAsia="Times New Roman" w:hAnsi="Arial" w:cs="Arial"/>
          <w:color w:val="000000"/>
          <w:lang w:eastAsia="en-GB"/>
        </w:rPr>
        <w:t>2)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Arial" w:eastAsia="Times New Roman" w:hAnsi="Arial" w:cs="Arial"/>
          <w:b/>
          <w:bCs/>
          <w:color w:val="000000"/>
          <w:lang w:eastAsia="en-GB"/>
        </w:rPr>
        <w:t xml:space="preserve">Certificate course in Geriatrics and Gerontology </w:t>
      </w:r>
      <w:r w:rsidRPr="00274878">
        <w:rPr>
          <w:rFonts w:ascii="Arial" w:eastAsia="Times New Roman" w:hAnsi="Arial" w:cs="Arial"/>
          <w:color w:val="000000"/>
          <w:lang w:eastAsia="en-GB"/>
        </w:rPr>
        <w:t>– Geriatrics Society of India (2021)- (6 months)</w:t>
      </w:r>
    </w:p>
    <w:p w14:paraId="3F3E8008" w14:textId="77777777" w:rsidR="00274878" w:rsidRPr="00274878" w:rsidRDefault="00274878" w:rsidP="00274878">
      <w:pPr>
        <w:spacing w:after="200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Arial" w:eastAsia="Times New Roman" w:hAnsi="Arial" w:cs="Arial"/>
          <w:color w:val="000000"/>
          <w:lang w:eastAsia="en-GB"/>
        </w:rPr>
        <w:t>3)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Arial" w:eastAsia="Times New Roman" w:hAnsi="Arial" w:cs="Arial"/>
          <w:b/>
          <w:bCs/>
          <w:color w:val="000000"/>
          <w:lang w:eastAsia="en-GB"/>
        </w:rPr>
        <w:t xml:space="preserve">Advanced Certificate Course in Prevention and Management of Diabetes and Cardiovascular Disease </w:t>
      </w:r>
      <w:r w:rsidRPr="00274878">
        <w:rPr>
          <w:rFonts w:ascii="Arial" w:eastAsia="Times New Roman" w:hAnsi="Arial" w:cs="Arial"/>
          <w:color w:val="000000"/>
          <w:lang w:eastAsia="en-GB"/>
        </w:rPr>
        <w:t>- Public Health Foundation of India (PHFI) (August 2019-January 2020)- (6 Months)</w:t>
      </w:r>
    </w:p>
    <w:p w14:paraId="1B89E7BE" w14:textId="4E1BFC66" w:rsidR="00274878" w:rsidRPr="00274878" w:rsidRDefault="00274878" w:rsidP="00F56761">
      <w:pPr>
        <w:spacing w:after="200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Arial" w:eastAsia="Times New Roman" w:hAnsi="Arial" w:cs="Arial"/>
          <w:color w:val="000000"/>
          <w:lang w:eastAsia="en-GB"/>
        </w:rPr>
        <w:t>4)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Arial" w:eastAsia="Times New Roman" w:hAnsi="Arial" w:cs="Arial"/>
          <w:b/>
          <w:bCs/>
          <w:color w:val="000000"/>
          <w:lang w:eastAsia="en-GB"/>
        </w:rPr>
        <w:t xml:space="preserve">Advanced Certificate Course in Prevention and Management of Diabetes </w:t>
      </w:r>
      <w:r w:rsidRPr="00274878">
        <w:rPr>
          <w:rFonts w:ascii="Arial" w:eastAsia="Times New Roman" w:hAnsi="Arial" w:cs="Arial"/>
          <w:color w:val="000000"/>
          <w:lang w:eastAsia="en-GB"/>
        </w:rPr>
        <w:t>- Public Health Foundation of India (PHFI) (2020-21)- (1 year)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148C2E0E" w14:textId="77777777" w:rsidR="00274878" w:rsidRPr="00274878" w:rsidRDefault="00274878" w:rsidP="00274878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MEMBERSHIP</w:t>
      </w:r>
    </w:p>
    <w:p w14:paraId="60CF943E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Indian Chest Society (ICS)</w:t>
      </w:r>
    </w:p>
    <w:p w14:paraId="16770177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2)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American College of Chest Physician (ACCP)</w:t>
      </w:r>
    </w:p>
    <w:p w14:paraId="6E7FFE21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3)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European Respiratory Society (ERS)</w:t>
      </w:r>
    </w:p>
    <w:p w14:paraId="3F453844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4)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 xml:space="preserve">Indian association of </w:t>
      </w:r>
      <w:proofErr w:type="spellStart"/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Bronchology</w:t>
      </w:r>
      <w:proofErr w:type="spellEnd"/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D8C6158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5)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Indian sleep disorder association.</w:t>
      </w:r>
    </w:p>
    <w:p w14:paraId="6D7F423C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6)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Indian society of critical care medicine</w:t>
      </w:r>
    </w:p>
    <w:p w14:paraId="461CECC3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7)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Indian society for study of lung cancer</w:t>
      </w:r>
    </w:p>
    <w:p w14:paraId="5EB3BD25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8)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Indian medical Association</w:t>
      </w:r>
    </w:p>
    <w:p w14:paraId="306C1925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9)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National Academy of medical science</w:t>
      </w:r>
    </w:p>
    <w:p w14:paraId="3E0D7F14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10)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Chest Council of India (CCI)</w:t>
      </w:r>
    </w:p>
    <w:p w14:paraId="26D0E58E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11)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Asian Pacific Society of Respiratory Medicine (APSR)</w:t>
      </w:r>
    </w:p>
    <w:p w14:paraId="37033069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12)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Academy of Pulmonary and Critical care Medicine (APCCM)</w:t>
      </w:r>
    </w:p>
    <w:p w14:paraId="1064EBFD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13)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 xml:space="preserve">Indian Society of Hypertension (Membership no. </w:t>
      </w:r>
      <w:r w:rsidRPr="002748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1528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)</w:t>
      </w:r>
    </w:p>
    <w:p w14:paraId="0ABDF319" w14:textId="77777777" w:rsidR="00274878" w:rsidRP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14)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Epidemiology Foundation of India (Life Membership no. 03594)</w:t>
      </w:r>
    </w:p>
    <w:p w14:paraId="3423C3AD" w14:textId="1DC35A5A" w:rsidR="00274878" w:rsidRDefault="00274878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15)</w:t>
      </w:r>
      <w:r w:rsidRPr="0027487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Society for promotion of physical Activity and Health</w:t>
      </w:r>
    </w:p>
    <w:p w14:paraId="6A6DFF8A" w14:textId="38D6C617" w:rsidR="00E86BC4" w:rsidRPr="00274878" w:rsidRDefault="00E86BC4" w:rsidP="00E86BC4">
      <w:p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16) National Academy of Medical Sciences (MNAMS) </w:t>
      </w:r>
    </w:p>
    <w:p w14:paraId="5B168329" w14:textId="77777777" w:rsidR="00274878" w:rsidRPr="00274878" w:rsidRDefault="00274878" w:rsidP="00274878">
      <w:pPr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09B2A865" w14:textId="77777777" w:rsidR="00274878" w:rsidRPr="00274878" w:rsidRDefault="00274878" w:rsidP="00F5676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Fellowship</w:t>
      </w: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25F2DEC5" w14:textId="2A835D7E" w:rsidR="00274878" w:rsidRPr="00E86BC4" w:rsidRDefault="00274878" w:rsidP="00E86BC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E86BC4">
        <w:rPr>
          <w:rFonts w:ascii="Times New Roman" w:eastAsia="Times New Roman" w:hAnsi="Times New Roman" w:cs="Times New Roman"/>
          <w:color w:val="000000"/>
          <w:lang w:eastAsia="en-GB"/>
        </w:rPr>
        <w:t>Fellow of American College of Chest Physician (FCCP)</w:t>
      </w:r>
    </w:p>
    <w:p w14:paraId="7158E841" w14:textId="40A01074" w:rsidR="00274878" w:rsidRPr="00E86BC4" w:rsidRDefault="00274878" w:rsidP="00E86BC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E86BC4">
        <w:rPr>
          <w:rFonts w:ascii="Times New Roman" w:eastAsia="Times New Roman" w:hAnsi="Times New Roman" w:cs="Times New Roman"/>
          <w:color w:val="000000"/>
          <w:lang w:eastAsia="en-GB"/>
        </w:rPr>
        <w:t>F</w:t>
      </w:r>
      <w:r w:rsidR="00E86BC4" w:rsidRPr="00E86BC4">
        <w:rPr>
          <w:rFonts w:ascii="Times New Roman" w:eastAsia="Times New Roman" w:hAnsi="Times New Roman" w:cs="Times New Roman"/>
          <w:color w:val="000000"/>
          <w:lang w:eastAsia="en-GB"/>
        </w:rPr>
        <w:t>ellow of Asia Pacific Society of Respiratory Medicine (F</w:t>
      </w:r>
      <w:r w:rsidRPr="00E86BC4">
        <w:rPr>
          <w:rFonts w:ascii="Times New Roman" w:eastAsia="Times New Roman" w:hAnsi="Times New Roman" w:cs="Times New Roman"/>
          <w:color w:val="000000"/>
          <w:lang w:eastAsia="en-GB"/>
        </w:rPr>
        <w:t>APSR</w:t>
      </w:r>
      <w:r w:rsidR="00E86BC4" w:rsidRPr="00E86BC4">
        <w:rPr>
          <w:rFonts w:ascii="Times New Roman" w:eastAsia="Times New Roman" w:hAnsi="Times New Roman" w:cs="Times New Roman"/>
          <w:color w:val="000000"/>
          <w:lang w:eastAsia="en-GB"/>
        </w:rPr>
        <w:t>)</w:t>
      </w:r>
    </w:p>
    <w:p w14:paraId="225E7A08" w14:textId="1D7C36A9" w:rsidR="00F56761" w:rsidRDefault="00F56761" w:rsidP="00274878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149BC40" w14:textId="284626A6" w:rsidR="00F56761" w:rsidRDefault="00F56761" w:rsidP="0027487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F5676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RESEARCH &amp; ACADEMIC EXPERIENCE:</w:t>
      </w:r>
    </w:p>
    <w:p w14:paraId="264585F9" w14:textId="77777777" w:rsidR="00150492" w:rsidRDefault="00150492" w:rsidP="0027487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8830"/>
        <w:gridCol w:w="850"/>
      </w:tblGrid>
      <w:tr w:rsidR="00F56761" w14:paraId="45F301D8" w14:textId="77777777" w:rsidTr="00150492">
        <w:trPr>
          <w:trHeight w:val="626"/>
        </w:trPr>
        <w:tc>
          <w:tcPr>
            <w:tcW w:w="8830" w:type="dxa"/>
          </w:tcPr>
          <w:p w14:paraId="25B006F1" w14:textId="0D547A17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Publications in indexed Journal </w:t>
            </w:r>
          </w:p>
        </w:tc>
        <w:tc>
          <w:tcPr>
            <w:tcW w:w="850" w:type="dxa"/>
          </w:tcPr>
          <w:p w14:paraId="6D0723BD" w14:textId="3263A73D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46</w:t>
            </w:r>
          </w:p>
        </w:tc>
      </w:tr>
      <w:tr w:rsidR="00F56761" w14:paraId="2FE28F39" w14:textId="77777777" w:rsidTr="00150492">
        <w:trPr>
          <w:trHeight w:val="589"/>
        </w:trPr>
        <w:tc>
          <w:tcPr>
            <w:tcW w:w="8830" w:type="dxa"/>
          </w:tcPr>
          <w:p w14:paraId="169AA2CC" w14:textId="7631E6C8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No. of papers presented in National Conferences</w:t>
            </w:r>
          </w:p>
        </w:tc>
        <w:tc>
          <w:tcPr>
            <w:tcW w:w="850" w:type="dxa"/>
          </w:tcPr>
          <w:p w14:paraId="45643218" w14:textId="16790FFC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10</w:t>
            </w:r>
          </w:p>
        </w:tc>
      </w:tr>
      <w:tr w:rsidR="00F56761" w14:paraId="42B73E4D" w14:textId="77777777" w:rsidTr="00150492">
        <w:trPr>
          <w:trHeight w:val="626"/>
        </w:trPr>
        <w:tc>
          <w:tcPr>
            <w:tcW w:w="8830" w:type="dxa"/>
          </w:tcPr>
          <w:p w14:paraId="219D42A5" w14:textId="58497D0D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No. of papers presented in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International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National Conferences</w:t>
            </w:r>
          </w:p>
        </w:tc>
        <w:tc>
          <w:tcPr>
            <w:tcW w:w="850" w:type="dxa"/>
          </w:tcPr>
          <w:p w14:paraId="29126B9D" w14:textId="7795C92E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03</w:t>
            </w:r>
          </w:p>
        </w:tc>
      </w:tr>
      <w:tr w:rsidR="00F56761" w14:paraId="2E05E6B8" w14:textId="77777777" w:rsidTr="00150492">
        <w:trPr>
          <w:trHeight w:val="626"/>
        </w:trPr>
        <w:tc>
          <w:tcPr>
            <w:tcW w:w="8830" w:type="dxa"/>
          </w:tcPr>
          <w:p w14:paraId="0ADDE8C4" w14:textId="571A5224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Book Chapters</w:t>
            </w:r>
          </w:p>
        </w:tc>
        <w:tc>
          <w:tcPr>
            <w:tcW w:w="850" w:type="dxa"/>
          </w:tcPr>
          <w:p w14:paraId="7E37640B" w14:textId="25A93783" w:rsidR="00F56761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06</w:t>
            </w:r>
          </w:p>
        </w:tc>
      </w:tr>
      <w:tr w:rsidR="002C2EDB" w14:paraId="523A4F79" w14:textId="77777777" w:rsidTr="00150492">
        <w:trPr>
          <w:trHeight w:val="589"/>
        </w:trPr>
        <w:tc>
          <w:tcPr>
            <w:tcW w:w="8830" w:type="dxa"/>
          </w:tcPr>
          <w:p w14:paraId="5496131A" w14:textId="696F1B28" w:rsidR="002C2EDB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Reviewer in Journal </w:t>
            </w:r>
          </w:p>
        </w:tc>
        <w:tc>
          <w:tcPr>
            <w:tcW w:w="850" w:type="dxa"/>
          </w:tcPr>
          <w:p w14:paraId="1C67B93E" w14:textId="33CF5AEC" w:rsidR="002C2EDB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04</w:t>
            </w:r>
          </w:p>
        </w:tc>
      </w:tr>
      <w:tr w:rsidR="002C2EDB" w14:paraId="2E3C34AB" w14:textId="77777777" w:rsidTr="00150492">
        <w:trPr>
          <w:trHeight w:val="626"/>
        </w:trPr>
        <w:tc>
          <w:tcPr>
            <w:tcW w:w="8830" w:type="dxa"/>
          </w:tcPr>
          <w:p w14:paraId="0FDA089B" w14:textId="5102B7CC" w:rsidR="002C2EDB" w:rsidRDefault="002C2EDB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Intramural Research Projects</w:t>
            </w:r>
          </w:p>
        </w:tc>
        <w:tc>
          <w:tcPr>
            <w:tcW w:w="850" w:type="dxa"/>
          </w:tcPr>
          <w:p w14:paraId="3A88D410" w14:textId="5E491DE5" w:rsidR="002C2EDB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12</w:t>
            </w:r>
          </w:p>
        </w:tc>
      </w:tr>
      <w:tr w:rsidR="00BF33E6" w14:paraId="58EC69CA" w14:textId="77777777" w:rsidTr="00150492">
        <w:trPr>
          <w:trHeight w:val="626"/>
        </w:trPr>
        <w:tc>
          <w:tcPr>
            <w:tcW w:w="8830" w:type="dxa"/>
          </w:tcPr>
          <w:p w14:paraId="02B314EB" w14:textId="482D452A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Extramural Research Projects</w:t>
            </w:r>
          </w:p>
        </w:tc>
        <w:tc>
          <w:tcPr>
            <w:tcW w:w="850" w:type="dxa"/>
          </w:tcPr>
          <w:p w14:paraId="2B36306C" w14:textId="211DD75A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02</w:t>
            </w:r>
          </w:p>
        </w:tc>
      </w:tr>
      <w:tr w:rsidR="00BF33E6" w14:paraId="175D63CA" w14:textId="77777777" w:rsidTr="00150492">
        <w:trPr>
          <w:trHeight w:val="589"/>
        </w:trPr>
        <w:tc>
          <w:tcPr>
            <w:tcW w:w="8830" w:type="dxa"/>
          </w:tcPr>
          <w:p w14:paraId="6D121895" w14:textId="51983137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Thesis Co- Guide</w:t>
            </w:r>
          </w:p>
        </w:tc>
        <w:tc>
          <w:tcPr>
            <w:tcW w:w="850" w:type="dxa"/>
          </w:tcPr>
          <w:p w14:paraId="6A45EB36" w14:textId="39CB8974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13</w:t>
            </w:r>
          </w:p>
        </w:tc>
      </w:tr>
      <w:tr w:rsidR="00BF33E6" w14:paraId="44A6A6F3" w14:textId="77777777" w:rsidTr="00150492">
        <w:trPr>
          <w:trHeight w:val="626"/>
        </w:trPr>
        <w:tc>
          <w:tcPr>
            <w:tcW w:w="8830" w:type="dxa"/>
          </w:tcPr>
          <w:p w14:paraId="38D435E3" w14:textId="5AB4A634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Guest Lectures taken in national Conferences</w:t>
            </w:r>
          </w:p>
        </w:tc>
        <w:tc>
          <w:tcPr>
            <w:tcW w:w="850" w:type="dxa"/>
          </w:tcPr>
          <w:p w14:paraId="40241E2E" w14:textId="745BCAF8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08</w:t>
            </w:r>
          </w:p>
        </w:tc>
      </w:tr>
      <w:tr w:rsidR="00BF33E6" w14:paraId="04C8D3C1" w14:textId="77777777" w:rsidTr="00150492">
        <w:trPr>
          <w:trHeight w:val="589"/>
        </w:trPr>
        <w:tc>
          <w:tcPr>
            <w:tcW w:w="8830" w:type="dxa"/>
          </w:tcPr>
          <w:p w14:paraId="066EEFF2" w14:textId="4F26BAAC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Conference organised as organising Secretary </w:t>
            </w:r>
          </w:p>
        </w:tc>
        <w:tc>
          <w:tcPr>
            <w:tcW w:w="850" w:type="dxa"/>
          </w:tcPr>
          <w:p w14:paraId="68F7C837" w14:textId="38B213C5" w:rsidR="00BF33E6" w:rsidRDefault="00BF33E6" w:rsidP="00274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02</w:t>
            </w:r>
          </w:p>
        </w:tc>
      </w:tr>
    </w:tbl>
    <w:p w14:paraId="5CEBC379" w14:textId="77777777" w:rsidR="00F56761" w:rsidRPr="00274878" w:rsidRDefault="00F56761" w:rsidP="00274878">
      <w:pPr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D50AC24" w14:textId="77777777" w:rsidR="00274878" w:rsidRPr="00274878" w:rsidRDefault="00274878" w:rsidP="00274878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672ACACC" w14:textId="4768CF15" w:rsidR="00274878" w:rsidRPr="00274878" w:rsidRDefault="00274878" w:rsidP="00274878">
      <w:pPr>
        <w:spacing w:after="200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Arial" w:eastAsia="Times New Roman" w:hAnsi="Arial" w:cs="Arial"/>
          <w:color w:val="000000"/>
          <w:lang w:eastAsia="en-GB"/>
        </w:rPr>
        <w:t> </w:t>
      </w:r>
      <w:r w:rsidR="004E52A0" w:rsidRPr="004E52A0">
        <w:rPr>
          <w:rFonts w:ascii="Arial" w:eastAsia="Times New Roman" w:hAnsi="Arial" w:cs="Arial"/>
          <w:b/>
          <w:bCs/>
          <w:color w:val="000000"/>
          <w:lang w:eastAsia="en-GB"/>
        </w:rPr>
        <w:t>Other Academic Activity:</w:t>
      </w:r>
      <w:r w:rsidR="004E52A0">
        <w:rPr>
          <w:rFonts w:ascii="Arial" w:eastAsia="Times New Roman" w:hAnsi="Arial" w:cs="Arial"/>
          <w:color w:val="000000"/>
          <w:lang w:eastAsia="en-GB"/>
        </w:rPr>
        <w:t xml:space="preserve"> You Tube Videos on pulmonary and Critical Care Medicine Topic </w:t>
      </w:r>
    </w:p>
    <w:p w14:paraId="6FB2EAF1" w14:textId="77777777" w:rsidR="00274878" w:rsidRPr="00274878" w:rsidRDefault="00274878" w:rsidP="00274878">
      <w:pPr>
        <w:spacing w:after="200"/>
        <w:ind w:left="720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Arial" w:eastAsia="Times New Roman" w:hAnsi="Arial" w:cs="Arial"/>
          <w:color w:val="000000"/>
          <w:lang w:eastAsia="en-GB"/>
        </w:rPr>
        <w:t> </w:t>
      </w:r>
    </w:p>
    <w:p w14:paraId="3DEC22E7" w14:textId="77777777" w:rsidR="00274878" w:rsidRPr="00274878" w:rsidRDefault="00274878" w:rsidP="00274878">
      <w:pPr>
        <w:spacing w:after="200"/>
        <w:rPr>
          <w:rFonts w:ascii="Times New Roman" w:eastAsia="Times New Roman" w:hAnsi="Times New Roman" w:cs="Times New Roman"/>
          <w:lang w:eastAsia="en-GB"/>
        </w:rPr>
      </w:pPr>
      <w:r w:rsidRPr="00274878">
        <w:rPr>
          <w:rFonts w:ascii="Arial" w:eastAsia="Times New Roman" w:hAnsi="Arial" w:cs="Arial"/>
          <w:color w:val="000000"/>
          <w:lang w:eastAsia="en-GB"/>
        </w:rPr>
        <w:t> </w:t>
      </w:r>
    </w:p>
    <w:p w14:paraId="2703BB6E" w14:textId="77777777" w:rsidR="00274878" w:rsidRPr="00274878" w:rsidRDefault="00274878" w:rsidP="00274878">
      <w:pPr>
        <w:rPr>
          <w:rFonts w:ascii="Times New Roman" w:eastAsia="Times New Roman" w:hAnsi="Times New Roman" w:cs="Times New Roman"/>
          <w:lang w:eastAsia="en-GB"/>
        </w:rPr>
      </w:pPr>
    </w:p>
    <w:p w14:paraId="6A92C233" w14:textId="77777777" w:rsidR="00BF28C5" w:rsidRDefault="00BF28C5"/>
    <w:sectPr w:rsidR="00BF28C5" w:rsidSect="004E52A0">
      <w:pgSz w:w="11900" w:h="16840"/>
      <w:pgMar w:top="460" w:right="1440" w:bottom="5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6BB"/>
    <w:multiLevelType w:val="hybridMultilevel"/>
    <w:tmpl w:val="C9F2E30C"/>
    <w:lvl w:ilvl="0" w:tplc="64E079AA">
      <w:numFmt w:val="bullet"/>
      <w:lvlText w:val="·"/>
      <w:lvlJc w:val="left"/>
      <w:pPr>
        <w:ind w:left="720" w:hanging="360"/>
      </w:pPr>
      <w:rPr>
        <w:rFonts w:ascii="Courier New" w:eastAsia="Times New Roman" w:hAnsi="Courier New" w:cs="Courier New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3C9B"/>
    <w:multiLevelType w:val="hybridMultilevel"/>
    <w:tmpl w:val="B36EFC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8"/>
    <w:rsid w:val="000E1C0E"/>
    <w:rsid w:val="00150492"/>
    <w:rsid w:val="00274878"/>
    <w:rsid w:val="00276529"/>
    <w:rsid w:val="002C2EDB"/>
    <w:rsid w:val="004E52A0"/>
    <w:rsid w:val="00953C7D"/>
    <w:rsid w:val="00BF28C5"/>
    <w:rsid w:val="00BF33E6"/>
    <w:rsid w:val="00D928C9"/>
    <w:rsid w:val="00E86BC4"/>
    <w:rsid w:val="00F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318B5"/>
  <w15:chartTrackingRefBased/>
  <w15:docId w15:val="{035921A4-A893-F24F-9AA6-3C3D69D1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7487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4878"/>
    <w:rPr>
      <w:rFonts w:ascii="Times New Roman" w:eastAsia="Times New Roman" w:hAnsi="Times New Roman" w:cs="Times New Roman"/>
      <w:b/>
      <w:bCs/>
      <w:lang w:eastAsia="en-GB"/>
    </w:rPr>
  </w:style>
  <w:style w:type="table" w:styleId="TableGrid">
    <w:name w:val="Table Grid"/>
    <w:basedOn w:val="TableNormal"/>
    <w:uiPriority w:val="39"/>
    <w:rsid w:val="00F5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2024-03-29T15:52:00Z</dcterms:created>
  <dcterms:modified xsi:type="dcterms:W3CDTF">2024-03-29T16:25:00Z</dcterms:modified>
</cp:coreProperties>
</file>